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2305" w:rsidRPr="00172886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                   </w:t>
      </w:r>
      <w:r w:rsidRPr="00172886" w:rsidR="00C763BF">
        <w:rPr>
          <w:rFonts w:ascii="Times New Roman" w:eastAsia="MS Mincho" w:hAnsi="Times New Roman"/>
          <w:sz w:val="28"/>
          <w:szCs w:val="28"/>
        </w:rPr>
        <w:t>Дело № 2-</w:t>
      </w:r>
      <w:r w:rsidR="00D61885">
        <w:rPr>
          <w:rFonts w:ascii="Times New Roman" w:eastAsia="MS Mincho" w:hAnsi="Times New Roman"/>
          <w:sz w:val="28"/>
          <w:szCs w:val="28"/>
        </w:rPr>
        <w:t>3071</w:t>
      </w:r>
      <w:r w:rsidRPr="00172886" w:rsidR="00E80C01">
        <w:rPr>
          <w:rFonts w:ascii="Times New Roman" w:eastAsia="MS Mincho" w:hAnsi="Times New Roman"/>
          <w:sz w:val="28"/>
          <w:szCs w:val="28"/>
        </w:rPr>
        <w:t>-</w:t>
      </w:r>
      <w:r w:rsidR="00D61885">
        <w:rPr>
          <w:rFonts w:ascii="Times New Roman" w:eastAsia="MS Mincho" w:hAnsi="Times New Roman"/>
          <w:sz w:val="28"/>
          <w:szCs w:val="28"/>
        </w:rPr>
        <w:t>2401</w:t>
      </w:r>
      <w:r w:rsidRPr="00172886" w:rsidR="00C763BF">
        <w:rPr>
          <w:rFonts w:ascii="Times New Roman" w:eastAsia="MS Mincho" w:hAnsi="Times New Roman"/>
          <w:sz w:val="28"/>
          <w:szCs w:val="28"/>
        </w:rPr>
        <w:t>/20</w:t>
      </w:r>
      <w:r w:rsidR="00591BE9">
        <w:rPr>
          <w:rFonts w:ascii="Times New Roman" w:eastAsia="MS Mincho" w:hAnsi="Times New Roman"/>
          <w:sz w:val="28"/>
          <w:szCs w:val="28"/>
        </w:rPr>
        <w:t>25</w:t>
      </w:r>
      <w:r w:rsidRPr="00172886" w:rsidR="00C763BF">
        <w:rPr>
          <w:rFonts w:ascii="Times New Roman" w:eastAsia="MS Mincho" w:hAnsi="Times New Roman"/>
          <w:sz w:val="28"/>
          <w:szCs w:val="28"/>
        </w:rPr>
        <w:tab/>
      </w:r>
    </w:p>
    <w:p w:rsidR="00C763BF" w:rsidRPr="00172886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 w:rsidR="0004029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72886">
        <w:rPr>
          <w:rFonts w:ascii="Times New Roman" w:eastAsia="MS Mincho" w:hAnsi="Times New Roman"/>
          <w:b/>
          <w:sz w:val="28"/>
          <w:szCs w:val="28"/>
        </w:rPr>
        <w:t>РЕШЕНИЕ</w:t>
      </w:r>
      <w:r w:rsidRPr="00172886">
        <w:rPr>
          <w:rFonts w:ascii="Times New Roman" w:eastAsia="MS Mincho" w:hAnsi="Times New Roman"/>
          <w:b/>
          <w:sz w:val="28"/>
          <w:szCs w:val="28"/>
        </w:rPr>
        <w:tab/>
      </w:r>
    </w:p>
    <w:p w:rsidR="00C763BF" w:rsidRPr="00172886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72886">
        <w:rPr>
          <w:rFonts w:ascii="Times New Roman" w:eastAsia="MS Mincho" w:hAnsi="Times New Roman"/>
          <w:b/>
          <w:sz w:val="28"/>
          <w:szCs w:val="28"/>
        </w:rPr>
        <w:t xml:space="preserve">       </w:t>
      </w:r>
      <w:r w:rsidRPr="00172886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196B6C" w:rsidRPr="0017288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  <w:t>Резолютивная часть решения</w:t>
      </w:r>
    </w:p>
    <w:p w:rsidR="0004029C" w:rsidRPr="0017288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763BF" w:rsidRPr="00172886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="005B6268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Pr="00172886" w:rsidR="00081268">
        <w:rPr>
          <w:rFonts w:ascii="Times New Roman" w:eastAsia="MS Mincho" w:hAnsi="Times New Roman"/>
          <w:sz w:val="28"/>
          <w:szCs w:val="28"/>
        </w:rPr>
        <w:t xml:space="preserve"> </w:t>
      </w:r>
      <w:r w:rsidRPr="00172886" w:rsidR="00F90161">
        <w:rPr>
          <w:rFonts w:ascii="Times New Roman" w:eastAsia="MS Mincho" w:hAnsi="Times New Roman"/>
          <w:sz w:val="28"/>
          <w:szCs w:val="28"/>
        </w:rPr>
        <w:t>20</w:t>
      </w:r>
      <w:r w:rsidR="00591BE9">
        <w:rPr>
          <w:rFonts w:ascii="Times New Roman" w:eastAsia="MS Mincho" w:hAnsi="Times New Roman"/>
          <w:sz w:val="28"/>
          <w:szCs w:val="28"/>
        </w:rPr>
        <w:t>25</w:t>
      </w:r>
      <w:r w:rsidRPr="00172886">
        <w:rPr>
          <w:rFonts w:ascii="Times New Roman" w:eastAsia="MS Mincho" w:hAnsi="Times New Roman"/>
          <w:sz w:val="28"/>
          <w:szCs w:val="28"/>
        </w:rPr>
        <w:t xml:space="preserve"> г.</w:t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172886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72886" w:rsidR="006A744C">
        <w:rPr>
          <w:rFonts w:ascii="Times New Roman" w:eastAsia="MS Mincho" w:hAnsi="Times New Roman"/>
          <w:sz w:val="28"/>
          <w:szCs w:val="28"/>
        </w:rPr>
        <w:t xml:space="preserve">    </w:t>
      </w:r>
      <w:r w:rsidRPr="00172886" w:rsidR="00A02305">
        <w:rPr>
          <w:rFonts w:ascii="Times New Roman" w:eastAsia="MS Mincho" w:hAnsi="Times New Roman"/>
          <w:sz w:val="28"/>
          <w:szCs w:val="28"/>
        </w:rPr>
        <w:t xml:space="preserve"> </w:t>
      </w:r>
      <w:r w:rsidRPr="00172886">
        <w:rPr>
          <w:rFonts w:ascii="Times New Roman" w:eastAsia="MS Mincho" w:hAnsi="Times New Roman"/>
          <w:sz w:val="28"/>
          <w:szCs w:val="28"/>
        </w:rPr>
        <w:t xml:space="preserve">г. </w:t>
      </w:r>
      <w:r w:rsidRPr="00172886">
        <w:rPr>
          <w:rFonts w:ascii="Times New Roman" w:eastAsia="MS Mincho" w:hAnsi="Times New Roman"/>
          <w:sz w:val="28"/>
          <w:szCs w:val="28"/>
        </w:rPr>
        <w:t>Пыть-Ях</w:t>
      </w:r>
    </w:p>
    <w:p w:rsidR="00B45CBE" w:rsidRPr="00172886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4549A5" w:rsidRPr="00172886" w:rsidP="008E52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</w:t>
      </w:r>
      <w:r w:rsidRPr="00172886" w:rsidR="003A0679">
        <w:rPr>
          <w:rFonts w:ascii="Times New Roman" w:eastAsia="MS Mincho" w:hAnsi="Times New Roman" w:cs="Times New Roman"/>
          <w:sz w:val="28"/>
          <w:szCs w:val="28"/>
        </w:rPr>
        <w:t xml:space="preserve">2 </w:t>
      </w:r>
      <w:r w:rsidRPr="00172886" w:rsidR="009C4AF8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172886" w:rsidR="009C4AF8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</w:t>
      </w:r>
      <w:r w:rsidRPr="00172886" w:rsidR="00CC4E02">
        <w:rPr>
          <w:rFonts w:ascii="Times New Roman" w:eastAsia="MS Mincho" w:hAnsi="Times New Roman" w:cs="Times New Roman"/>
          <w:sz w:val="28"/>
          <w:szCs w:val="28"/>
        </w:rPr>
        <w:t>Ха</w:t>
      </w:r>
      <w:r w:rsidRPr="00172886" w:rsidR="00CC4E02">
        <w:rPr>
          <w:rFonts w:ascii="Times New Roman" w:eastAsia="MS Mincho" w:hAnsi="Times New Roman" w:cs="Times New Roman"/>
          <w:sz w:val="28"/>
          <w:szCs w:val="28"/>
        </w:rPr>
        <w:t>н</w:t>
      </w:r>
      <w:r w:rsidRPr="00172886" w:rsidR="00CC4E02">
        <w:rPr>
          <w:rFonts w:ascii="Times New Roman" w:eastAsia="MS Mincho" w:hAnsi="Times New Roman" w:cs="Times New Roman"/>
          <w:sz w:val="28"/>
          <w:szCs w:val="28"/>
        </w:rPr>
        <w:t xml:space="preserve">ты-Мансийского автономного округа-Югры </w:t>
      </w:r>
      <w:r w:rsidRPr="00172886" w:rsidR="009C4AF8">
        <w:rPr>
          <w:rFonts w:ascii="Times New Roman" w:eastAsia="MS Mincho" w:hAnsi="Times New Roman" w:cs="Times New Roman"/>
          <w:sz w:val="28"/>
          <w:szCs w:val="28"/>
        </w:rPr>
        <w:t>Клочков А.А.</w:t>
      </w:r>
      <w:r w:rsidRPr="00172886">
        <w:rPr>
          <w:rFonts w:ascii="Times New Roman" w:eastAsia="MS Mincho" w:hAnsi="Times New Roman" w:cs="Times New Roman"/>
          <w:sz w:val="28"/>
          <w:szCs w:val="28"/>
        </w:rPr>
        <w:t>,</w:t>
      </w:r>
      <w:r w:rsidRPr="00172886" w:rsidR="009F0B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1885">
        <w:rPr>
          <w:rFonts w:ascii="Times New Roman" w:eastAsia="MS Mincho" w:hAnsi="Times New Roman" w:cs="Times New Roman"/>
          <w:sz w:val="28"/>
          <w:szCs w:val="28"/>
        </w:rPr>
        <w:t>и.о</w:t>
      </w:r>
      <w:r w:rsidR="00D61885">
        <w:rPr>
          <w:rFonts w:ascii="Times New Roman" w:eastAsia="MS Mincho" w:hAnsi="Times New Roman" w:cs="Times New Roman"/>
          <w:sz w:val="28"/>
          <w:szCs w:val="28"/>
        </w:rPr>
        <w:t>. мирового судьи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 xml:space="preserve"> судебного участка № </w:t>
      </w:r>
      <w:r w:rsidR="00D61885">
        <w:rPr>
          <w:rFonts w:ascii="Times New Roman" w:eastAsia="MS Mincho" w:hAnsi="Times New Roman" w:cs="Times New Roman"/>
          <w:sz w:val="28"/>
          <w:szCs w:val="28"/>
        </w:rPr>
        <w:t>1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Ха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>н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>ты-Мансийского автономного округа-Югры</w:t>
      </w:r>
      <w:r w:rsidR="00D61885">
        <w:rPr>
          <w:rFonts w:ascii="Times New Roman" w:eastAsia="MS Mincho" w:hAnsi="Times New Roman" w:cs="Times New Roman"/>
          <w:sz w:val="28"/>
          <w:szCs w:val="28"/>
        </w:rPr>
        <w:t>,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при секретаре </w:t>
      </w:r>
      <w:r w:rsidR="00591BE9">
        <w:rPr>
          <w:rFonts w:ascii="Times New Roman" w:eastAsia="MS Mincho" w:hAnsi="Times New Roman" w:cs="Times New Roman"/>
          <w:sz w:val="28"/>
          <w:szCs w:val="28"/>
        </w:rPr>
        <w:t>Кулаковой Е.А.</w:t>
      </w:r>
      <w:r w:rsidRPr="00172886">
        <w:rPr>
          <w:rFonts w:ascii="Times New Roman" w:eastAsia="MS Mincho" w:hAnsi="Times New Roman" w:cs="Times New Roman"/>
          <w:sz w:val="28"/>
          <w:szCs w:val="28"/>
        </w:rPr>
        <w:t>, рассмотрев в открытом суде</w:t>
      </w:r>
      <w:r w:rsidRPr="00172886">
        <w:rPr>
          <w:rFonts w:ascii="Times New Roman" w:eastAsia="MS Mincho" w:hAnsi="Times New Roman" w:cs="Times New Roman"/>
          <w:sz w:val="28"/>
          <w:szCs w:val="28"/>
        </w:rPr>
        <w:t>б</w:t>
      </w: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ном заседании гражданское дело по иску 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 xml:space="preserve">Казенного учреждения Ханты-Мансийского автономного округа-Югры «Агентство социального благополучия населения» </w:t>
      </w:r>
      <w:r w:rsidRPr="00172886" w:rsidR="00950E4E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="00D61885">
        <w:rPr>
          <w:rFonts w:ascii="Times New Roman" w:eastAsia="MS Mincho" w:hAnsi="Times New Roman" w:cs="Times New Roman"/>
          <w:sz w:val="28"/>
          <w:szCs w:val="28"/>
        </w:rPr>
        <w:t>Аметову</w:t>
      </w:r>
      <w:r w:rsidR="00D618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1885">
        <w:rPr>
          <w:rFonts w:ascii="Times New Roman" w:eastAsia="MS Mincho" w:hAnsi="Times New Roman" w:cs="Times New Roman"/>
          <w:sz w:val="28"/>
          <w:szCs w:val="28"/>
        </w:rPr>
        <w:t>Шевкету</w:t>
      </w:r>
      <w:r w:rsidR="00D618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1885">
        <w:rPr>
          <w:rFonts w:ascii="Times New Roman" w:eastAsia="MS Mincho" w:hAnsi="Times New Roman" w:cs="Times New Roman"/>
          <w:sz w:val="28"/>
          <w:szCs w:val="28"/>
        </w:rPr>
        <w:t>Серверовичу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 w:rsidR="00950E4E">
        <w:rPr>
          <w:rFonts w:ascii="Times New Roman" w:eastAsia="MS Mincho" w:hAnsi="Times New Roman" w:cs="Times New Roman"/>
          <w:sz w:val="28"/>
          <w:szCs w:val="28"/>
        </w:rPr>
        <w:t xml:space="preserve">о взыскании 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>излишне выплаченных сумм мер социальной поддержки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D61885">
        <w:rPr>
          <w:rFonts w:ascii="Times New Roman" w:eastAsia="MS Mincho" w:hAnsi="Times New Roman" w:cs="Times New Roman"/>
          <w:sz w:val="28"/>
          <w:szCs w:val="28"/>
        </w:rPr>
        <w:t xml:space="preserve">ежемесячное пособие неработающим пенсионерам за период с </w:t>
      </w:r>
      <w:r w:rsidR="0072268C">
        <w:rPr>
          <w:rFonts w:ascii="Times New Roman" w:eastAsia="MS Mincho" w:hAnsi="Times New Roman" w:cs="Times New Roman"/>
          <w:sz w:val="28"/>
          <w:szCs w:val="28"/>
        </w:rPr>
        <w:t>--</w:t>
      </w:r>
      <w:r w:rsidR="00D61885">
        <w:rPr>
          <w:rFonts w:ascii="Times New Roman" w:eastAsia="MS Mincho" w:hAnsi="Times New Roman" w:cs="Times New Roman"/>
          <w:sz w:val="28"/>
          <w:szCs w:val="28"/>
        </w:rPr>
        <w:t xml:space="preserve">по </w:t>
      </w:r>
      <w:r w:rsidR="0072268C">
        <w:rPr>
          <w:rFonts w:ascii="Times New Roman" w:eastAsia="MS Mincho" w:hAnsi="Times New Roman" w:cs="Times New Roman"/>
          <w:sz w:val="28"/>
          <w:szCs w:val="28"/>
        </w:rPr>
        <w:t>--</w:t>
      </w:r>
      <w:r w:rsidR="005B6268">
        <w:rPr>
          <w:rFonts w:ascii="Times New Roman" w:eastAsia="MS Mincho" w:hAnsi="Times New Roman" w:cs="Times New Roman"/>
          <w:sz w:val="28"/>
          <w:szCs w:val="28"/>
        </w:rPr>
        <w:t>)</w:t>
      </w:r>
      <w:r w:rsidRPr="00172886" w:rsidR="00E75756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B45CBE" w:rsidRPr="00172886" w:rsidP="008E52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3BF" w:rsidRPr="00172886" w:rsidP="00B45CBE">
      <w:pPr>
        <w:pStyle w:val="PlainText"/>
        <w:ind w:left="3540" w:firstLine="708"/>
        <w:rPr>
          <w:rFonts w:ascii="Times New Roman" w:eastAsia="MS Mincho" w:hAnsi="Times New Roman"/>
          <w:b/>
          <w:sz w:val="28"/>
          <w:szCs w:val="28"/>
        </w:rPr>
      </w:pPr>
      <w:r w:rsidRPr="00172886">
        <w:rPr>
          <w:rFonts w:ascii="Times New Roman" w:eastAsia="MS Mincho" w:hAnsi="Times New Roman"/>
          <w:b/>
          <w:sz w:val="28"/>
          <w:szCs w:val="28"/>
        </w:rPr>
        <w:t xml:space="preserve">  РЕШИЛ:</w:t>
      </w:r>
    </w:p>
    <w:p w:rsidR="0004029C" w:rsidRPr="00172886" w:rsidP="00B45CBE">
      <w:pPr>
        <w:pStyle w:val="PlainText"/>
        <w:ind w:left="3540" w:firstLine="708"/>
        <w:rPr>
          <w:rFonts w:ascii="Times New Roman" w:eastAsia="MS Mincho" w:hAnsi="Times New Roman"/>
          <w:sz w:val="28"/>
          <w:szCs w:val="28"/>
        </w:rPr>
      </w:pPr>
    </w:p>
    <w:p w:rsidR="004549A5" w:rsidRPr="00172886" w:rsidP="0068325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>Исковые требования</w:t>
      </w:r>
      <w:r w:rsidRPr="00172886" w:rsidR="00950E4E">
        <w:rPr>
          <w:rFonts w:ascii="Times New Roman" w:eastAsia="MS Mincho" w:hAnsi="Times New Roman"/>
          <w:sz w:val="28"/>
          <w:szCs w:val="28"/>
        </w:rPr>
        <w:t xml:space="preserve"> 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Казенного учреждения Ханты-Мансийского автономного округа-Югры «Агентство социального благополучия населения» 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="00D61885">
        <w:rPr>
          <w:rFonts w:ascii="Times New Roman" w:eastAsia="MS Mincho" w:hAnsi="Times New Roman" w:cs="Times New Roman"/>
          <w:sz w:val="28"/>
          <w:szCs w:val="28"/>
        </w:rPr>
        <w:t>Аметову</w:t>
      </w:r>
      <w:r w:rsidR="00D618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1885">
        <w:rPr>
          <w:rFonts w:ascii="Times New Roman" w:eastAsia="MS Mincho" w:hAnsi="Times New Roman" w:cs="Times New Roman"/>
          <w:sz w:val="28"/>
          <w:szCs w:val="28"/>
        </w:rPr>
        <w:t>Шевкету</w:t>
      </w:r>
      <w:r w:rsidR="00D618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1885">
        <w:rPr>
          <w:rFonts w:ascii="Times New Roman" w:eastAsia="MS Mincho" w:hAnsi="Times New Roman" w:cs="Times New Roman"/>
          <w:sz w:val="28"/>
          <w:szCs w:val="28"/>
        </w:rPr>
        <w:t>Серверовичу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 xml:space="preserve"> о взыскании излишне выплаченных сумм мер социальной поддержки</w:t>
      </w:r>
      <w:r w:rsidR="00D61885">
        <w:rPr>
          <w:rFonts w:ascii="Times New Roman" w:eastAsia="MS Mincho" w:hAnsi="Times New Roman" w:cs="Times New Roman"/>
          <w:sz w:val="28"/>
          <w:szCs w:val="28"/>
        </w:rPr>
        <w:t xml:space="preserve"> (ежемесячное пособие неработающим пенсионерам за период с </w:t>
      </w:r>
      <w:r w:rsidR="0072268C">
        <w:rPr>
          <w:rFonts w:ascii="Times New Roman" w:eastAsia="MS Mincho" w:hAnsi="Times New Roman" w:cs="Times New Roman"/>
          <w:sz w:val="28"/>
          <w:szCs w:val="28"/>
        </w:rPr>
        <w:t>--</w:t>
      </w:r>
      <w:r w:rsidR="00D61885">
        <w:rPr>
          <w:rFonts w:ascii="Times New Roman" w:eastAsia="MS Mincho" w:hAnsi="Times New Roman" w:cs="Times New Roman"/>
          <w:sz w:val="28"/>
          <w:szCs w:val="28"/>
        </w:rPr>
        <w:t xml:space="preserve"> по </w:t>
      </w:r>
      <w:r w:rsidR="0072268C">
        <w:rPr>
          <w:rFonts w:ascii="Times New Roman" w:eastAsia="MS Mincho" w:hAnsi="Times New Roman" w:cs="Times New Roman"/>
          <w:sz w:val="28"/>
          <w:szCs w:val="28"/>
        </w:rPr>
        <w:t>--</w:t>
      </w:r>
      <w:r w:rsidR="00D61885">
        <w:rPr>
          <w:rFonts w:ascii="Times New Roman" w:eastAsia="MS Mincho" w:hAnsi="Times New Roman" w:cs="Times New Roman"/>
          <w:sz w:val="28"/>
          <w:szCs w:val="28"/>
        </w:rPr>
        <w:t>)</w:t>
      </w:r>
      <w:r w:rsidRPr="00172886" w:rsidR="00391611">
        <w:rPr>
          <w:rFonts w:ascii="Times New Roman" w:eastAsia="MS Mincho" w:hAnsi="Times New Roman" w:cs="Times New Roman"/>
          <w:sz w:val="28"/>
          <w:szCs w:val="28"/>
        </w:rPr>
        <w:t>,</w:t>
      </w:r>
      <w:r w:rsidRPr="00172886" w:rsidR="00600C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>
        <w:rPr>
          <w:rFonts w:ascii="Times New Roman" w:eastAsia="MS Mincho" w:hAnsi="Times New Roman" w:cs="Times New Roman"/>
          <w:sz w:val="28"/>
          <w:szCs w:val="28"/>
        </w:rPr>
        <w:t>удовлетв</w:t>
      </w:r>
      <w:r w:rsidRPr="00172886">
        <w:rPr>
          <w:rFonts w:ascii="Times New Roman" w:eastAsia="MS Mincho" w:hAnsi="Times New Roman" w:cs="Times New Roman"/>
          <w:sz w:val="28"/>
          <w:szCs w:val="28"/>
        </w:rPr>
        <w:t>о</w:t>
      </w:r>
      <w:r w:rsidRPr="00172886">
        <w:rPr>
          <w:rFonts w:ascii="Times New Roman" w:eastAsia="MS Mincho" w:hAnsi="Times New Roman" w:cs="Times New Roman"/>
          <w:sz w:val="28"/>
          <w:szCs w:val="28"/>
        </w:rPr>
        <w:t>рить.</w:t>
      </w:r>
    </w:p>
    <w:p w:rsidR="001A6C4D" w:rsidRPr="00172886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72886">
        <w:rPr>
          <w:rFonts w:ascii="Times New Roman" w:eastAsia="MS Mincho" w:hAnsi="Times New Roman" w:cs="Times New Roman"/>
          <w:sz w:val="28"/>
          <w:szCs w:val="28"/>
        </w:rPr>
        <w:t>Взыскать с</w:t>
      </w:r>
      <w:r w:rsidRPr="005B6268" w:rsidR="005B626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1885">
        <w:rPr>
          <w:rFonts w:ascii="Times New Roman" w:eastAsia="MS Mincho" w:hAnsi="Times New Roman" w:cs="Times New Roman"/>
          <w:sz w:val="28"/>
          <w:szCs w:val="28"/>
        </w:rPr>
        <w:t>Аметова</w:t>
      </w:r>
      <w:r w:rsidR="00D618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1885">
        <w:rPr>
          <w:rFonts w:ascii="Times New Roman" w:eastAsia="MS Mincho" w:hAnsi="Times New Roman" w:cs="Times New Roman"/>
          <w:sz w:val="28"/>
          <w:szCs w:val="28"/>
        </w:rPr>
        <w:t>Шевкета</w:t>
      </w:r>
      <w:r w:rsidR="00D618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1885">
        <w:rPr>
          <w:rFonts w:ascii="Times New Roman" w:eastAsia="MS Mincho" w:hAnsi="Times New Roman" w:cs="Times New Roman"/>
          <w:sz w:val="28"/>
          <w:szCs w:val="28"/>
        </w:rPr>
        <w:t>Сер</w:t>
      </w:r>
      <w:r w:rsidR="000D1A2E">
        <w:rPr>
          <w:rFonts w:ascii="Times New Roman" w:eastAsia="MS Mincho" w:hAnsi="Times New Roman" w:cs="Times New Roman"/>
          <w:sz w:val="28"/>
          <w:szCs w:val="28"/>
        </w:rPr>
        <w:t>веровича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(СНИЛС </w:t>
      </w:r>
      <w:r w:rsidR="0072268C">
        <w:rPr>
          <w:rFonts w:ascii="Times New Roman" w:eastAsia="MS Mincho" w:hAnsi="Times New Roman" w:cs="Times New Roman"/>
          <w:sz w:val="28"/>
          <w:szCs w:val="28"/>
        </w:rPr>
        <w:t>--</w:t>
      </w:r>
      <w:r w:rsidR="000D1A2E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Pr="00172886" w:rsidR="00D96CC5">
        <w:rPr>
          <w:rFonts w:ascii="Times New Roman" w:eastAsia="MS Mincho" w:hAnsi="Times New Roman" w:cs="Times New Roman"/>
          <w:sz w:val="28"/>
          <w:szCs w:val="28"/>
        </w:rPr>
        <w:t xml:space="preserve">пользу 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>Казенного учреждения Ханты-Мансийского автономного округа-Югры «Агентство социального благополучия населения»</w:t>
      </w:r>
      <w:r w:rsidRPr="00172886" w:rsidR="006A18DD">
        <w:rPr>
          <w:rFonts w:ascii="Times New Roman" w:eastAsia="MS Mincho" w:hAnsi="Times New Roman" w:cs="Times New Roman"/>
          <w:sz w:val="28"/>
          <w:szCs w:val="28"/>
        </w:rPr>
        <w:t xml:space="preserve"> (ИНН </w:t>
      </w:r>
      <w:r w:rsidR="0072268C">
        <w:rPr>
          <w:rFonts w:ascii="Times New Roman" w:hAnsi="Times New Roman" w:cs="Times New Roman"/>
          <w:sz w:val="28"/>
          <w:szCs w:val="28"/>
          <w:shd w:val="clear" w:color="auto" w:fill="FFFFFF"/>
        </w:rPr>
        <w:t>--</w:t>
      </w:r>
      <w:r w:rsidRPr="00172886" w:rsidR="006A18DD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5B6268">
        <w:rPr>
          <w:rFonts w:ascii="Times New Roman" w:eastAsia="MS Mincho" w:hAnsi="Times New Roman" w:cs="Times New Roman"/>
          <w:sz w:val="28"/>
          <w:szCs w:val="28"/>
        </w:rPr>
        <w:t>излишне выплаченные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 сумм</w:t>
      </w:r>
      <w:r w:rsidR="005B6268">
        <w:rPr>
          <w:rFonts w:ascii="Times New Roman" w:eastAsia="MS Mincho" w:hAnsi="Times New Roman" w:cs="Times New Roman"/>
          <w:sz w:val="28"/>
          <w:szCs w:val="28"/>
        </w:rPr>
        <w:t>ы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 мер социальной поддержки</w:t>
      </w:r>
      <w:r w:rsidR="00A325E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E7866">
        <w:rPr>
          <w:rFonts w:ascii="Times New Roman" w:eastAsia="MS Mincho" w:hAnsi="Times New Roman" w:cs="Times New Roman"/>
          <w:sz w:val="28"/>
          <w:szCs w:val="28"/>
        </w:rPr>
        <w:t xml:space="preserve">в сумме </w:t>
      </w:r>
      <w:r w:rsidR="000D1A2E">
        <w:rPr>
          <w:rFonts w:ascii="Times New Roman" w:eastAsia="MS Mincho" w:hAnsi="Times New Roman" w:cs="Times New Roman"/>
          <w:sz w:val="28"/>
          <w:szCs w:val="28"/>
        </w:rPr>
        <w:t>29889</w:t>
      </w:r>
      <w:r w:rsidR="00AE7866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0D1A2E">
        <w:rPr>
          <w:rFonts w:ascii="Times New Roman" w:eastAsia="MS Mincho" w:hAnsi="Times New Roman" w:cs="Times New Roman"/>
          <w:sz w:val="28"/>
          <w:szCs w:val="28"/>
        </w:rPr>
        <w:t>двадцать девять тысяч восемьсот восемьдесят девять) рублей 00</w:t>
      </w:r>
      <w:r w:rsidR="00AE7866">
        <w:rPr>
          <w:rFonts w:ascii="Times New Roman" w:eastAsia="MS Mincho" w:hAnsi="Times New Roman" w:cs="Times New Roman"/>
          <w:sz w:val="28"/>
          <w:szCs w:val="28"/>
        </w:rPr>
        <w:t xml:space="preserve"> копе</w:t>
      </w:r>
      <w:r w:rsidR="000D1A2E">
        <w:rPr>
          <w:rFonts w:ascii="Times New Roman" w:eastAsia="MS Mincho" w:hAnsi="Times New Roman" w:cs="Times New Roman"/>
          <w:sz w:val="28"/>
          <w:szCs w:val="28"/>
        </w:rPr>
        <w:t>ек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04029C" w:rsidRPr="00172886" w:rsidP="0004029C">
      <w:pPr>
        <w:ind w:firstLine="708"/>
        <w:jc w:val="both"/>
        <w:rPr>
          <w:rFonts w:eastAsia="MS Mincho"/>
          <w:sz w:val="28"/>
          <w:szCs w:val="28"/>
        </w:rPr>
      </w:pPr>
      <w:r w:rsidRPr="00172886">
        <w:rPr>
          <w:rFonts w:eastAsia="MS Mincho"/>
          <w:sz w:val="28"/>
          <w:szCs w:val="28"/>
        </w:rPr>
        <w:t>Взыскать с</w:t>
      </w:r>
      <w:r w:rsidRPr="000D1A2E" w:rsidR="000D1A2E">
        <w:rPr>
          <w:rFonts w:eastAsia="MS Mincho"/>
          <w:sz w:val="28"/>
          <w:szCs w:val="28"/>
        </w:rPr>
        <w:t xml:space="preserve"> </w:t>
      </w:r>
      <w:r w:rsidR="000D1A2E">
        <w:rPr>
          <w:rFonts w:eastAsia="MS Mincho"/>
          <w:sz w:val="28"/>
          <w:szCs w:val="28"/>
        </w:rPr>
        <w:t>Аметова</w:t>
      </w:r>
      <w:r w:rsidR="000D1A2E">
        <w:rPr>
          <w:rFonts w:eastAsia="MS Mincho"/>
          <w:sz w:val="28"/>
          <w:szCs w:val="28"/>
        </w:rPr>
        <w:t xml:space="preserve"> </w:t>
      </w:r>
      <w:r w:rsidR="000D1A2E">
        <w:rPr>
          <w:rFonts w:eastAsia="MS Mincho"/>
          <w:sz w:val="28"/>
          <w:szCs w:val="28"/>
        </w:rPr>
        <w:t>Шевкета</w:t>
      </w:r>
      <w:r w:rsidR="000D1A2E">
        <w:rPr>
          <w:rFonts w:eastAsia="MS Mincho"/>
          <w:sz w:val="28"/>
          <w:szCs w:val="28"/>
        </w:rPr>
        <w:t xml:space="preserve"> </w:t>
      </w:r>
      <w:r w:rsidR="000D1A2E">
        <w:rPr>
          <w:rFonts w:eastAsia="MS Mincho"/>
          <w:sz w:val="28"/>
          <w:szCs w:val="28"/>
        </w:rPr>
        <w:t>Серверовича</w:t>
      </w:r>
      <w:r w:rsidR="000D1A2E">
        <w:rPr>
          <w:rFonts w:eastAsia="MS Mincho"/>
          <w:sz w:val="28"/>
          <w:szCs w:val="28"/>
        </w:rPr>
        <w:t xml:space="preserve"> (СНИЛС </w:t>
      </w:r>
      <w:r w:rsidR="0072268C">
        <w:rPr>
          <w:rFonts w:eastAsia="MS Mincho"/>
          <w:sz w:val="28"/>
          <w:szCs w:val="28"/>
        </w:rPr>
        <w:t>--</w:t>
      </w:r>
      <w:r w:rsidR="000D1A2E">
        <w:rPr>
          <w:rFonts w:eastAsia="MS Mincho"/>
          <w:sz w:val="28"/>
          <w:szCs w:val="28"/>
        </w:rPr>
        <w:t xml:space="preserve">) </w:t>
      </w:r>
      <w:r w:rsidRPr="00172886">
        <w:rPr>
          <w:sz w:val="28"/>
          <w:szCs w:val="28"/>
        </w:rPr>
        <w:t xml:space="preserve">государственную пошлину в доход местного бюджета г. </w:t>
      </w:r>
      <w:r w:rsidRPr="00172886">
        <w:rPr>
          <w:sz w:val="28"/>
          <w:szCs w:val="28"/>
        </w:rPr>
        <w:t>Пыть-Яха</w:t>
      </w:r>
      <w:r w:rsidRPr="00172886">
        <w:rPr>
          <w:sz w:val="28"/>
          <w:szCs w:val="28"/>
        </w:rPr>
        <w:t xml:space="preserve"> Ханты-Мансийского автономного округа – Югры в сумме</w:t>
      </w:r>
      <w:r w:rsidRPr="00172886">
        <w:rPr>
          <w:rFonts w:eastAsia="MS Mincho"/>
          <w:sz w:val="28"/>
          <w:szCs w:val="28"/>
        </w:rPr>
        <w:t xml:space="preserve"> </w:t>
      </w:r>
      <w:r w:rsidR="00591BE9">
        <w:rPr>
          <w:rFonts w:eastAsia="MS Mincho"/>
          <w:sz w:val="28"/>
          <w:szCs w:val="28"/>
        </w:rPr>
        <w:t>4000</w:t>
      </w:r>
      <w:r w:rsidRPr="00172886">
        <w:rPr>
          <w:rFonts w:eastAsia="MS Mincho"/>
          <w:sz w:val="28"/>
          <w:szCs w:val="28"/>
        </w:rPr>
        <w:t xml:space="preserve"> руб</w:t>
      </w:r>
      <w:r w:rsidR="00591BE9">
        <w:rPr>
          <w:rFonts w:eastAsia="MS Mincho"/>
          <w:sz w:val="28"/>
          <w:szCs w:val="28"/>
        </w:rPr>
        <w:t>лей 00</w:t>
      </w:r>
      <w:r w:rsidRPr="00172886">
        <w:rPr>
          <w:rFonts w:eastAsia="MS Mincho"/>
          <w:sz w:val="28"/>
          <w:szCs w:val="28"/>
        </w:rPr>
        <w:t xml:space="preserve"> копеек.</w:t>
      </w:r>
    </w:p>
    <w:p w:rsidR="0004029C" w:rsidRPr="00172886" w:rsidP="0004029C">
      <w:pPr>
        <w:ind w:firstLine="720"/>
        <w:jc w:val="both"/>
        <w:rPr>
          <w:sz w:val="28"/>
          <w:szCs w:val="28"/>
        </w:rPr>
      </w:pPr>
      <w:r w:rsidRPr="00172886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172886">
        <w:rPr>
          <w:sz w:val="28"/>
          <w:szCs w:val="28"/>
        </w:rPr>
        <w:t>у</w:t>
      </w:r>
      <w:r w:rsidRPr="00172886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172886">
        <w:rPr>
          <w:sz w:val="28"/>
          <w:szCs w:val="28"/>
        </w:rPr>
        <w:t>е</w:t>
      </w:r>
      <w:r w:rsidRPr="00172886">
        <w:rPr>
          <w:sz w:val="28"/>
          <w:szCs w:val="28"/>
        </w:rPr>
        <w:t>ния суда, если лица. Участвующие в деле, их представители, не прису</w:t>
      </w:r>
      <w:r w:rsidRPr="00172886">
        <w:rPr>
          <w:sz w:val="28"/>
          <w:szCs w:val="28"/>
        </w:rPr>
        <w:t>т</w:t>
      </w:r>
      <w:r w:rsidRPr="00172886">
        <w:rPr>
          <w:sz w:val="28"/>
          <w:szCs w:val="28"/>
        </w:rPr>
        <w:t>ствовали в судебном заседании.</w:t>
      </w:r>
    </w:p>
    <w:p w:rsidR="0004029C" w:rsidRPr="00172886" w:rsidP="0004029C">
      <w:pPr>
        <w:jc w:val="both"/>
        <w:rPr>
          <w:sz w:val="28"/>
          <w:szCs w:val="28"/>
        </w:rPr>
      </w:pPr>
      <w:r w:rsidRPr="00172886">
        <w:rPr>
          <w:rFonts w:eastAsia="MS Mincho"/>
          <w:sz w:val="28"/>
          <w:szCs w:val="28"/>
        </w:rPr>
        <w:tab/>
      </w:r>
      <w:r w:rsidRPr="00172886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72886">
        <w:rPr>
          <w:sz w:val="28"/>
          <w:szCs w:val="28"/>
        </w:rPr>
        <w:t>Пыть-Яхский</w:t>
      </w:r>
      <w:r w:rsidRPr="00172886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</w:t>
      </w:r>
      <w:r w:rsidRPr="00172886">
        <w:rPr>
          <w:sz w:val="28"/>
          <w:szCs w:val="28"/>
        </w:rPr>
        <w:t xml:space="preserve">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72886">
        <w:rPr>
          <w:sz w:val="28"/>
          <w:szCs w:val="28"/>
        </w:rPr>
        <w:t>Пыть-Яхский</w:t>
      </w:r>
      <w:r w:rsidRPr="00172886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>Мировой судья</w:t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4029C">
      <w:pgSz w:w="11906" w:h="16838"/>
      <w:pgMar w:top="992" w:right="992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E5"/>
    <w:rsid w:val="00002C62"/>
    <w:rsid w:val="0002317F"/>
    <w:rsid w:val="00040238"/>
    <w:rsid w:val="0004029C"/>
    <w:rsid w:val="0005056F"/>
    <w:rsid w:val="00081268"/>
    <w:rsid w:val="00097E94"/>
    <w:rsid w:val="000B4C4D"/>
    <w:rsid w:val="000D1A2E"/>
    <w:rsid w:val="000E0957"/>
    <w:rsid w:val="000E1425"/>
    <w:rsid w:val="000E7B15"/>
    <w:rsid w:val="00126326"/>
    <w:rsid w:val="00172886"/>
    <w:rsid w:val="00185859"/>
    <w:rsid w:val="00196B6C"/>
    <w:rsid w:val="001A6C4D"/>
    <w:rsid w:val="001E17B7"/>
    <w:rsid w:val="001E5DE3"/>
    <w:rsid w:val="0023764C"/>
    <w:rsid w:val="00242003"/>
    <w:rsid w:val="002964E3"/>
    <w:rsid w:val="0034589C"/>
    <w:rsid w:val="00383233"/>
    <w:rsid w:val="00391611"/>
    <w:rsid w:val="003A0679"/>
    <w:rsid w:val="003A2047"/>
    <w:rsid w:val="0040621B"/>
    <w:rsid w:val="004106B6"/>
    <w:rsid w:val="004264E2"/>
    <w:rsid w:val="00434649"/>
    <w:rsid w:val="004549A5"/>
    <w:rsid w:val="004D7F11"/>
    <w:rsid w:val="004F40EF"/>
    <w:rsid w:val="00511CBE"/>
    <w:rsid w:val="00567FF7"/>
    <w:rsid w:val="005709DE"/>
    <w:rsid w:val="00584CB7"/>
    <w:rsid w:val="00591BE9"/>
    <w:rsid w:val="005A37F2"/>
    <w:rsid w:val="005B3EF7"/>
    <w:rsid w:val="005B6268"/>
    <w:rsid w:val="005F258D"/>
    <w:rsid w:val="00600C3F"/>
    <w:rsid w:val="006070EB"/>
    <w:rsid w:val="006526E0"/>
    <w:rsid w:val="00652C8B"/>
    <w:rsid w:val="00664EA5"/>
    <w:rsid w:val="00683252"/>
    <w:rsid w:val="006A18DD"/>
    <w:rsid w:val="006A744C"/>
    <w:rsid w:val="006B58BE"/>
    <w:rsid w:val="006D0CE5"/>
    <w:rsid w:val="0072268C"/>
    <w:rsid w:val="007827DF"/>
    <w:rsid w:val="007E73D8"/>
    <w:rsid w:val="008045AA"/>
    <w:rsid w:val="008A66C3"/>
    <w:rsid w:val="008B656D"/>
    <w:rsid w:val="008E5209"/>
    <w:rsid w:val="00915277"/>
    <w:rsid w:val="00922AA3"/>
    <w:rsid w:val="00950E4E"/>
    <w:rsid w:val="00972D03"/>
    <w:rsid w:val="009819DE"/>
    <w:rsid w:val="009A7FD1"/>
    <w:rsid w:val="009C4AF8"/>
    <w:rsid w:val="009F0B85"/>
    <w:rsid w:val="00A02305"/>
    <w:rsid w:val="00A062AD"/>
    <w:rsid w:val="00A325E8"/>
    <w:rsid w:val="00A51038"/>
    <w:rsid w:val="00A57D4D"/>
    <w:rsid w:val="00A8712F"/>
    <w:rsid w:val="00AE2D36"/>
    <w:rsid w:val="00AE7866"/>
    <w:rsid w:val="00AF6C56"/>
    <w:rsid w:val="00B3440F"/>
    <w:rsid w:val="00B45CBE"/>
    <w:rsid w:val="00BA4869"/>
    <w:rsid w:val="00BD315B"/>
    <w:rsid w:val="00C02351"/>
    <w:rsid w:val="00C43528"/>
    <w:rsid w:val="00C63EC6"/>
    <w:rsid w:val="00C755AD"/>
    <w:rsid w:val="00C763BF"/>
    <w:rsid w:val="00CC4E02"/>
    <w:rsid w:val="00D138B7"/>
    <w:rsid w:val="00D21F02"/>
    <w:rsid w:val="00D276F4"/>
    <w:rsid w:val="00D61885"/>
    <w:rsid w:val="00D71B15"/>
    <w:rsid w:val="00D96CC5"/>
    <w:rsid w:val="00DE0761"/>
    <w:rsid w:val="00DF3960"/>
    <w:rsid w:val="00DF67BF"/>
    <w:rsid w:val="00E13BBF"/>
    <w:rsid w:val="00E313D0"/>
    <w:rsid w:val="00E75756"/>
    <w:rsid w:val="00E80C01"/>
    <w:rsid w:val="00EA514D"/>
    <w:rsid w:val="00EC09E3"/>
    <w:rsid w:val="00EF4E7A"/>
    <w:rsid w:val="00F5146B"/>
    <w:rsid w:val="00F82594"/>
    <w:rsid w:val="00F90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05C4-6BC8-4779-A455-B011F6C8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972D03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F8259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